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E7" w:rsidRDefault="00D75E2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C300E7" w:rsidRDefault="00C300E7">
      <w:pPr>
        <w:widowControl w:val="0"/>
        <w:autoSpaceDE w:val="0"/>
        <w:autoSpaceDN w:val="0"/>
        <w:adjustRightInd w:val="0"/>
        <w:spacing w:after="0" w:line="414" w:lineRule="exact"/>
        <w:ind w:left="3872"/>
        <w:rPr>
          <w:rFonts w:ascii="Times New Roman" w:hAnsi="Times New Roman" w:cs="Times New Roman"/>
          <w:sz w:val="24"/>
          <w:szCs w:val="24"/>
        </w:rPr>
      </w:pPr>
    </w:p>
    <w:p w:rsidR="00C300E7" w:rsidRDefault="00C300E7">
      <w:pPr>
        <w:widowControl w:val="0"/>
        <w:autoSpaceDE w:val="0"/>
        <w:autoSpaceDN w:val="0"/>
        <w:adjustRightInd w:val="0"/>
        <w:spacing w:before="164" w:after="0" w:line="414" w:lineRule="exact"/>
        <w:ind w:left="3872"/>
        <w:rPr>
          <w:rFonts w:ascii="Century" w:hAnsi="Century" w:cs="Century"/>
          <w:color w:val="000000"/>
          <w:w w:val="88"/>
          <w:sz w:val="36"/>
          <w:szCs w:val="36"/>
        </w:rPr>
      </w:pPr>
      <w:r>
        <w:rPr>
          <w:rFonts w:ascii="Century" w:hAnsi="Century" w:cs="Century"/>
          <w:color w:val="000000"/>
          <w:w w:val="88"/>
          <w:sz w:val="36"/>
          <w:szCs w:val="36"/>
        </w:rPr>
        <w:t xml:space="preserve">DASHBOARD LAYOUT AND </w:t>
      </w:r>
    </w:p>
    <w:p w:rsidR="00C300E7" w:rsidRDefault="00C300E7">
      <w:pPr>
        <w:widowControl w:val="0"/>
        <w:autoSpaceDE w:val="0"/>
        <w:autoSpaceDN w:val="0"/>
        <w:adjustRightInd w:val="0"/>
        <w:spacing w:before="1" w:after="0" w:line="348" w:lineRule="exact"/>
        <w:ind w:left="3568"/>
        <w:rPr>
          <w:rFonts w:ascii="Century" w:hAnsi="Century" w:cs="Century"/>
          <w:color w:val="000000"/>
          <w:w w:val="88"/>
          <w:sz w:val="36"/>
          <w:szCs w:val="36"/>
        </w:rPr>
      </w:pPr>
      <w:r>
        <w:rPr>
          <w:rFonts w:ascii="Century" w:hAnsi="Century" w:cs="Century"/>
          <w:color w:val="000000"/>
          <w:w w:val="88"/>
          <w:sz w:val="36"/>
          <w:szCs w:val="36"/>
        </w:rPr>
        <w:t xml:space="preserve">PARTS FOR DASHBOARD AND </w:t>
      </w:r>
    </w:p>
    <w:p w:rsidR="00C300E7" w:rsidRDefault="00C300E7">
      <w:pPr>
        <w:widowControl w:val="0"/>
        <w:autoSpaceDE w:val="0"/>
        <w:autoSpaceDN w:val="0"/>
        <w:adjustRightInd w:val="0"/>
        <w:spacing w:before="12" w:after="0" w:line="348" w:lineRule="exact"/>
        <w:ind w:left="2962"/>
        <w:rPr>
          <w:rFonts w:ascii="Century" w:hAnsi="Century" w:cs="Century"/>
          <w:color w:val="000000"/>
          <w:w w:val="84"/>
          <w:sz w:val="36"/>
          <w:szCs w:val="36"/>
        </w:rPr>
      </w:pPr>
      <w:r>
        <w:rPr>
          <w:rFonts w:ascii="Century" w:hAnsi="Century" w:cs="Century"/>
          <w:color w:val="000000"/>
          <w:w w:val="84"/>
          <w:sz w:val="36"/>
          <w:szCs w:val="36"/>
        </w:rPr>
        <w:t>PARTS FROM REAR VIEW OF SCRUBBER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w w:val="84"/>
          <w:sz w:val="36"/>
          <w:szCs w:val="36"/>
        </w:rPr>
        <w:sectPr w:rsidR="00C300E7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99" w:lineRule="exact"/>
        <w:ind w:left="1665"/>
        <w:rPr>
          <w:rFonts w:ascii="Century" w:hAnsi="Century" w:cs="Century"/>
          <w:color w:val="000000"/>
          <w:w w:val="84"/>
          <w:sz w:val="36"/>
          <w:szCs w:val="36"/>
        </w:rPr>
      </w:pPr>
    </w:p>
    <w:p w:rsidR="00C300E7" w:rsidRDefault="00C300E7">
      <w:pPr>
        <w:widowControl w:val="0"/>
        <w:tabs>
          <w:tab w:val="left" w:pos="4483"/>
          <w:tab w:val="left" w:pos="5807"/>
        </w:tabs>
        <w:autoSpaceDE w:val="0"/>
        <w:autoSpaceDN w:val="0"/>
        <w:adjustRightInd w:val="0"/>
        <w:spacing w:before="71" w:after="0" w:line="299" w:lineRule="exact"/>
        <w:ind w:left="1665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4</w:t>
      </w:r>
      <w:r>
        <w:rPr>
          <w:rFonts w:ascii="Century" w:hAnsi="Century" w:cs="Century"/>
          <w:color w:val="000000"/>
          <w:spacing w:val="-4"/>
          <w:sz w:val="26"/>
          <w:szCs w:val="26"/>
        </w:rPr>
        <w:tab/>
        <w:t>5</w:t>
      </w:r>
      <w:r>
        <w:rPr>
          <w:rFonts w:ascii="Century" w:hAnsi="Century" w:cs="Century"/>
          <w:color w:val="000000"/>
          <w:spacing w:val="-4"/>
          <w:sz w:val="26"/>
          <w:szCs w:val="26"/>
        </w:rPr>
        <w:tab/>
        <w:t>6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08" w:lineRule="exact"/>
        <w:ind w:left="6736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br w:type="column"/>
      </w:r>
    </w:p>
    <w:p w:rsidR="00C300E7" w:rsidRDefault="00C300E7">
      <w:pPr>
        <w:widowControl w:val="0"/>
        <w:autoSpaceDE w:val="0"/>
        <w:autoSpaceDN w:val="0"/>
        <w:adjustRightInd w:val="0"/>
        <w:spacing w:after="0" w:line="208" w:lineRule="exact"/>
        <w:ind w:left="673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C300E7" w:rsidRDefault="00C300E7">
      <w:pPr>
        <w:widowControl w:val="0"/>
        <w:autoSpaceDE w:val="0"/>
        <w:autoSpaceDN w:val="0"/>
        <w:adjustRightInd w:val="0"/>
        <w:spacing w:before="137" w:after="0" w:line="208" w:lineRule="exact"/>
        <w:ind w:left="2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7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99" w:lineRule="exact"/>
        <w:ind w:left="805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br w:type="column"/>
      </w:r>
    </w:p>
    <w:p w:rsidR="00C300E7" w:rsidRDefault="00C300E7">
      <w:pPr>
        <w:widowControl w:val="0"/>
        <w:tabs>
          <w:tab w:val="left" w:pos="1346"/>
        </w:tabs>
        <w:autoSpaceDE w:val="0"/>
        <w:autoSpaceDN w:val="0"/>
        <w:adjustRightInd w:val="0"/>
        <w:spacing w:before="10" w:after="0" w:line="299" w:lineRule="exact"/>
        <w:ind w:left="20"/>
        <w:rPr>
          <w:rFonts w:ascii="Century" w:hAnsi="Century" w:cs="Century"/>
          <w:color w:val="000000"/>
          <w:w w:val="108"/>
          <w:sz w:val="26"/>
          <w:szCs w:val="26"/>
        </w:rPr>
      </w:pPr>
      <w:r>
        <w:rPr>
          <w:rFonts w:ascii="Century" w:hAnsi="Century" w:cs="Century"/>
          <w:color w:val="000000"/>
          <w:w w:val="108"/>
          <w:sz w:val="26"/>
          <w:szCs w:val="26"/>
        </w:rPr>
        <w:t>8a</w:t>
      </w:r>
      <w:r>
        <w:rPr>
          <w:rFonts w:ascii="Century" w:hAnsi="Century" w:cs="Century"/>
          <w:color w:val="000000"/>
          <w:w w:val="108"/>
          <w:sz w:val="26"/>
          <w:szCs w:val="26"/>
        </w:rPr>
        <w:tab/>
        <w:t>8b</w:t>
      </w:r>
    </w:p>
    <w:p w:rsidR="00C300E7" w:rsidRDefault="00C300E7">
      <w:pPr>
        <w:widowControl w:val="0"/>
        <w:autoSpaceDE w:val="0"/>
        <w:autoSpaceDN w:val="0"/>
        <w:adjustRightInd w:val="0"/>
        <w:spacing w:before="244" w:after="0" w:line="299" w:lineRule="exact"/>
        <w:ind w:left="2435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 xml:space="preserve">9 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4"/>
          <w:sz w:val="26"/>
          <w:szCs w:val="26"/>
        </w:rPr>
        <w:sectPr w:rsidR="00C300E7">
          <w:type w:val="continuous"/>
          <w:pgSz w:w="12240" w:h="15840"/>
          <w:pgMar w:top="0" w:right="0" w:bottom="0" w:left="0" w:header="720" w:footer="720" w:gutter="0"/>
          <w:cols w:num="3" w:space="720" w:equalWidth="0">
            <w:col w:w="6576" w:space="160"/>
            <w:col w:w="1164" w:space="160"/>
            <w:col w:w="4050"/>
          </w:cols>
          <w:noEndnote/>
        </w:sect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99" w:lineRule="exact"/>
        <w:ind w:left="148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99" w:lineRule="exact"/>
        <w:ind w:left="148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C300E7" w:rsidRDefault="00C300E7">
      <w:pPr>
        <w:widowControl w:val="0"/>
        <w:autoSpaceDE w:val="0"/>
        <w:autoSpaceDN w:val="0"/>
        <w:adjustRightInd w:val="0"/>
        <w:spacing w:before="285" w:after="0" w:line="299" w:lineRule="exact"/>
        <w:ind w:left="1489" w:firstLine="8854"/>
        <w:rPr>
          <w:rFonts w:ascii="Century" w:hAnsi="Century" w:cs="Century"/>
          <w:color w:val="000000"/>
          <w:spacing w:val="-8"/>
          <w:sz w:val="26"/>
          <w:szCs w:val="26"/>
        </w:rPr>
      </w:pPr>
      <w:r>
        <w:rPr>
          <w:rFonts w:ascii="Century" w:hAnsi="Century" w:cs="Century"/>
          <w:color w:val="000000"/>
          <w:spacing w:val="-8"/>
          <w:sz w:val="26"/>
          <w:szCs w:val="26"/>
        </w:rPr>
        <w:t>21B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8"/>
          <w:sz w:val="26"/>
          <w:szCs w:val="26"/>
        </w:rPr>
        <w:sectPr w:rsidR="00C300E7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99" w:lineRule="exact"/>
        <w:ind w:left="1489"/>
        <w:rPr>
          <w:rFonts w:ascii="Century" w:hAnsi="Century" w:cs="Century"/>
          <w:color w:val="000000"/>
          <w:spacing w:val="-8"/>
          <w:sz w:val="26"/>
          <w:szCs w:val="26"/>
        </w:rPr>
      </w:pPr>
    </w:p>
    <w:p w:rsidR="00C300E7" w:rsidRDefault="00C300E7">
      <w:pPr>
        <w:widowControl w:val="0"/>
        <w:autoSpaceDE w:val="0"/>
        <w:autoSpaceDN w:val="0"/>
        <w:adjustRightInd w:val="0"/>
        <w:spacing w:before="51" w:after="0" w:line="299" w:lineRule="exact"/>
        <w:ind w:left="1489"/>
        <w:rPr>
          <w:rFonts w:ascii="Century" w:hAnsi="Century" w:cs="Century"/>
          <w:color w:val="000000"/>
          <w:spacing w:val="-8"/>
          <w:sz w:val="26"/>
          <w:szCs w:val="26"/>
        </w:rPr>
      </w:pPr>
      <w:r>
        <w:rPr>
          <w:rFonts w:ascii="Century" w:hAnsi="Century" w:cs="Century"/>
          <w:color w:val="000000"/>
          <w:spacing w:val="-8"/>
          <w:sz w:val="26"/>
          <w:szCs w:val="26"/>
        </w:rPr>
        <w:t>25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8"/>
          <w:sz w:val="26"/>
          <w:szCs w:val="26"/>
        </w:rPr>
        <w:sectPr w:rsidR="00C300E7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34" w:lineRule="exact"/>
        <w:ind w:left="1489" w:firstLine="9235"/>
        <w:rPr>
          <w:rFonts w:ascii="Century" w:hAnsi="Century" w:cs="Century"/>
          <w:color w:val="000000"/>
          <w:spacing w:val="-8"/>
          <w:sz w:val="26"/>
          <w:szCs w:val="26"/>
        </w:rPr>
      </w:pPr>
      <w:r>
        <w:rPr>
          <w:rFonts w:ascii="Century" w:hAnsi="Century" w:cs="Century"/>
          <w:color w:val="000000"/>
          <w:spacing w:val="-8"/>
          <w:sz w:val="26"/>
          <w:szCs w:val="26"/>
        </w:rPr>
        <w:lastRenderedPageBreak/>
        <w:t>21T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8"/>
          <w:sz w:val="26"/>
          <w:szCs w:val="26"/>
        </w:rPr>
        <w:sectPr w:rsidR="00C300E7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99" w:lineRule="exact"/>
        <w:ind w:left="1489"/>
        <w:rPr>
          <w:rFonts w:ascii="Century" w:hAnsi="Century" w:cs="Century"/>
          <w:color w:val="000000"/>
          <w:spacing w:val="-8"/>
          <w:sz w:val="26"/>
          <w:szCs w:val="26"/>
        </w:r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99" w:lineRule="exact"/>
        <w:ind w:left="1489"/>
        <w:rPr>
          <w:rFonts w:ascii="Century" w:hAnsi="Century" w:cs="Century"/>
          <w:color w:val="000000"/>
          <w:spacing w:val="-8"/>
          <w:sz w:val="26"/>
          <w:szCs w:val="26"/>
        </w:rPr>
      </w:pPr>
    </w:p>
    <w:p w:rsidR="00C300E7" w:rsidRDefault="00DD61F1">
      <w:pPr>
        <w:widowControl w:val="0"/>
        <w:autoSpaceDE w:val="0"/>
        <w:autoSpaceDN w:val="0"/>
        <w:adjustRightInd w:val="0"/>
        <w:spacing w:before="119" w:after="0" w:line="299" w:lineRule="exact"/>
        <w:ind w:left="1489" w:firstLine="1270"/>
        <w:rPr>
          <w:rFonts w:ascii="Century" w:hAnsi="Century" w:cs="Century"/>
          <w:color w:val="000000"/>
          <w:spacing w:val="-8"/>
          <w:sz w:val="26"/>
          <w:szCs w:val="26"/>
        </w:rPr>
      </w:pPr>
      <w:r>
        <w:rPr>
          <w:noProof/>
        </w:rPr>
        <w:pict>
          <v:oval id="_x0000_s1027" style="position:absolute;left:0;text-align:left;margin-left:440.25pt;margin-top:2.5pt;width:26.25pt;height:27.75pt;z-index:251659264" filled="f" strokecolor="#404040 [2429]" strokeweight="1.25pt">
            <v:textbox>
              <w:txbxContent>
                <w:p w:rsidR="007C30A2" w:rsidRPr="007C30A2" w:rsidRDefault="007C30A2">
                  <w:pPr>
                    <w:rPr>
                      <w:rFonts w:ascii="Century" w:hAnsi="Century"/>
                      <w:sz w:val="24"/>
                    </w:rPr>
                  </w:pPr>
                </w:p>
              </w:txbxContent>
            </v:textbox>
          </v:oval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40.25pt;margin-top:5.5pt;width:28.5pt;height:33.75pt;z-index:251655168" stroked="f">
            <v:textbox>
              <w:txbxContent>
                <w:p w:rsidR="007C30A2" w:rsidRPr="007C30A2" w:rsidRDefault="007C30A2">
                  <w:pPr>
                    <w:rPr>
                      <w:rFonts w:ascii="Century" w:hAnsi="Century"/>
                      <w:sz w:val="24"/>
                    </w:rPr>
                  </w:pPr>
                  <w:r w:rsidRPr="007C30A2">
                    <w:rPr>
                      <w:rFonts w:ascii="Century" w:hAnsi="Century"/>
                      <w:sz w:val="24"/>
                    </w:rPr>
                    <w:t>29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29" style="position:absolute;left:0;text-align:left;margin-left:311.25pt;margin-top:5.5pt;width:24pt;height:24.75pt;z-index:251658240" filled="f" strokecolor="#404040 [2429]" strokeweight="1.25pt"/>
        </w:pict>
      </w:r>
      <w:r>
        <w:rPr>
          <w:noProof/>
        </w:rPr>
        <w:pict>
          <v:shape id="_x0000_s1030" type="#_x0000_t202" style="position:absolute;left:0;text-align:left;margin-left:307.5pt;margin-top:5.5pt;width:36pt;height:37.5pt;z-index:251657216" stroked="f">
            <v:textbox>
              <w:txbxContent>
                <w:p w:rsidR="007C30A2" w:rsidRPr="007C30A2" w:rsidRDefault="007C30A2">
                  <w:pPr>
                    <w:rPr>
                      <w:rFonts w:ascii="Century" w:hAnsi="Century"/>
                      <w:sz w:val="26"/>
                      <w:szCs w:val="26"/>
                    </w:rPr>
                  </w:pPr>
                  <w:r w:rsidRPr="007C30A2">
                    <w:rPr>
                      <w:rFonts w:ascii="Century" w:hAnsi="Century"/>
                      <w:sz w:val="26"/>
                      <w:szCs w:val="26"/>
                    </w:rPr>
                    <w:t>26</w:t>
                  </w:r>
                </w:p>
              </w:txbxContent>
            </v:textbox>
          </v:shape>
        </w:pict>
      </w:r>
      <w:r w:rsidR="00C300E7">
        <w:rPr>
          <w:rFonts w:ascii="Century" w:hAnsi="Century" w:cs="Century"/>
          <w:color w:val="000000"/>
          <w:spacing w:val="-8"/>
          <w:sz w:val="26"/>
          <w:szCs w:val="26"/>
        </w:rPr>
        <w:t>3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8"/>
          <w:sz w:val="26"/>
          <w:szCs w:val="26"/>
        </w:rPr>
        <w:sectPr w:rsidR="00C300E7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C300E7" w:rsidRDefault="00C300E7">
      <w:pPr>
        <w:widowControl w:val="0"/>
        <w:tabs>
          <w:tab w:val="left" w:pos="6289"/>
          <w:tab w:val="left" w:pos="8046"/>
          <w:tab w:val="left" w:pos="8913"/>
          <w:tab w:val="left" w:pos="9961"/>
        </w:tabs>
        <w:autoSpaceDE w:val="0"/>
        <w:autoSpaceDN w:val="0"/>
        <w:adjustRightInd w:val="0"/>
        <w:spacing w:before="18" w:after="0" w:line="234" w:lineRule="exact"/>
        <w:ind w:left="1489" w:firstLine="3656"/>
        <w:rPr>
          <w:rFonts w:ascii="Century" w:hAnsi="Century" w:cs="Century"/>
          <w:color w:val="000000"/>
          <w:spacing w:val="-8"/>
          <w:position w:val="-5"/>
          <w:sz w:val="26"/>
          <w:szCs w:val="26"/>
        </w:rPr>
      </w:pPr>
      <w:r>
        <w:rPr>
          <w:rFonts w:ascii="Century" w:hAnsi="Century" w:cs="Century"/>
          <w:color w:val="000000"/>
          <w:spacing w:val="-8"/>
          <w:position w:val="-4"/>
          <w:sz w:val="26"/>
          <w:szCs w:val="26"/>
        </w:rPr>
        <w:lastRenderedPageBreak/>
        <w:t>2</w:t>
      </w:r>
      <w:r>
        <w:rPr>
          <w:rFonts w:ascii="Century" w:hAnsi="Century" w:cs="Century"/>
          <w:color w:val="000000"/>
          <w:spacing w:val="-8"/>
          <w:position w:val="-4"/>
          <w:sz w:val="26"/>
          <w:szCs w:val="26"/>
        </w:rPr>
        <w:tab/>
      </w:r>
      <w:r>
        <w:rPr>
          <w:rFonts w:ascii="Century" w:hAnsi="Century" w:cs="Century"/>
          <w:color w:val="000000"/>
          <w:spacing w:val="-8"/>
          <w:position w:val="4"/>
          <w:sz w:val="26"/>
          <w:szCs w:val="26"/>
        </w:rPr>
        <w:t>26</w:t>
      </w:r>
      <w:r>
        <w:rPr>
          <w:rFonts w:ascii="Century" w:hAnsi="Century" w:cs="Century"/>
          <w:color w:val="000000"/>
          <w:spacing w:val="-8"/>
          <w:position w:val="4"/>
          <w:sz w:val="26"/>
          <w:szCs w:val="26"/>
        </w:rPr>
        <w:tab/>
      </w:r>
      <w:r>
        <w:rPr>
          <w:rFonts w:ascii="Century" w:hAnsi="Century" w:cs="Century"/>
          <w:color w:val="000000"/>
          <w:spacing w:val="-8"/>
          <w:position w:val="-5"/>
          <w:sz w:val="26"/>
          <w:szCs w:val="26"/>
        </w:rPr>
        <w:t>28</w:t>
      </w:r>
      <w:r>
        <w:rPr>
          <w:rFonts w:ascii="Century" w:hAnsi="Century" w:cs="Century"/>
          <w:color w:val="000000"/>
          <w:spacing w:val="-8"/>
          <w:position w:val="-5"/>
          <w:sz w:val="26"/>
          <w:szCs w:val="26"/>
        </w:rPr>
        <w:tab/>
      </w:r>
      <w:r>
        <w:rPr>
          <w:rFonts w:ascii="Century" w:hAnsi="Century" w:cs="Century"/>
          <w:color w:val="000000"/>
          <w:spacing w:val="-8"/>
          <w:position w:val="7"/>
          <w:sz w:val="26"/>
          <w:szCs w:val="26"/>
        </w:rPr>
        <w:t>29</w:t>
      </w:r>
      <w:r>
        <w:rPr>
          <w:rFonts w:ascii="Century" w:hAnsi="Century" w:cs="Century"/>
          <w:color w:val="000000"/>
          <w:spacing w:val="-8"/>
          <w:position w:val="7"/>
          <w:sz w:val="26"/>
          <w:szCs w:val="26"/>
        </w:rPr>
        <w:tab/>
      </w:r>
      <w:r>
        <w:rPr>
          <w:rFonts w:ascii="Century" w:hAnsi="Century" w:cs="Century"/>
          <w:color w:val="000000"/>
          <w:spacing w:val="-8"/>
          <w:position w:val="-5"/>
          <w:sz w:val="26"/>
          <w:szCs w:val="26"/>
        </w:rPr>
        <w:t>1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184" w:lineRule="exact"/>
        <w:ind w:left="2042"/>
        <w:rPr>
          <w:rFonts w:ascii="Century" w:hAnsi="Century" w:cs="Century"/>
          <w:color w:val="000000"/>
          <w:spacing w:val="-8"/>
          <w:position w:val="-5"/>
          <w:sz w:val="26"/>
          <w:szCs w:val="26"/>
        </w:rPr>
      </w:pPr>
    </w:p>
    <w:p w:rsidR="00C300E7" w:rsidRDefault="00DD61F1">
      <w:pPr>
        <w:widowControl w:val="0"/>
        <w:autoSpaceDE w:val="0"/>
        <w:autoSpaceDN w:val="0"/>
        <w:adjustRightInd w:val="0"/>
        <w:spacing w:after="0" w:line="184" w:lineRule="exact"/>
        <w:ind w:left="2042"/>
        <w:rPr>
          <w:rFonts w:ascii="Century" w:hAnsi="Century" w:cs="Century"/>
          <w:color w:val="000000"/>
          <w:spacing w:val="-8"/>
          <w:position w:val="-5"/>
          <w:sz w:val="26"/>
          <w:szCs w:val="26"/>
        </w:rPr>
      </w:pPr>
      <w:r>
        <w:rPr>
          <w:noProof/>
        </w:rPr>
        <w:pict>
          <v:shape id="_x0000_s1031" type="#_x0000_t202" style="position:absolute;left:0;text-align:left;margin-left:80.25pt;margin-top:6.3pt;width:491.25pt;height:425.25pt;z-index:251660288" stroked="f">
            <v:textbox style="mso-next-textbox:#_x0000_s1031">
              <w:txbxContent>
                <w:tbl>
                  <w:tblPr>
                    <w:tblW w:w="8280" w:type="dxa"/>
                    <w:tblInd w:w="93" w:type="dxa"/>
                    <w:tblLook w:val="04A0"/>
                  </w:tblPr>
                  <w:tblGrid>
                    <w:gridCol w:w="920"/>
                    <w:gridCol w:w="820"/>
                    <w:gridCol w:w="620"/>
                    <w:gridCol w:w="1260"/>
                    <w:gridCol w:w="4660"/>
                  </w:tblGrid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ITEM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QTY.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PART NO.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DD61F1">
                        <w:pPr>
                          <w:spacing w:after="0" w:line="240" w:lineRule="auto"/>
                          <w:ind w:firstLineChars="300" w:firstLine="482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DESCRIPTION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E11521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RIGHT HANDLE LEVER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E10865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36 VOLT SYSTEM GAUGE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E11520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LEFT HANDLE LEVER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E11527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CIRCUIT BREAKER - 30AMP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E11528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CIRCUIT BREAKER - 70 AMP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6, 7, 9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E11529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ROCKER SWITCH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8a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E11738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CLAROSTAT ROTARY CONTROL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8b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E11739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SPEED CONTROL KNOB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E11105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DRAIN PLUG 1 1/2 (#52003)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E12104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BRUSH LIFT HANDLE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&gt;&gt; see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see  "Vacuum System and Solution System" pages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E12110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BRUSH LIFT HANDLE - PEDAL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&gt;&gt; see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See "Vacuum System and Solution System" pages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&gt;&gt; see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See "Vacuum System and Solution System" pages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16a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E10878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Connector, SB175, Gray, #2, w/ Lugs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16b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E11889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BRACKET FOR ANDERSON PLUG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E11217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THROTTLE/ SOLUTION CABLE (for AS3200)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&gt;&gt; see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See "Brush Lift, Motor Mount, and Squeegee Lift" pages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E11515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LID FLAP .062" DIA.SHEET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E11879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FLAP RETAINER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21B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AS26/3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Forward Decal (for Brush Drive Scrubber)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21T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E11637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Decal, Speed Control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E11636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BRUSH POSITION DECAL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E11878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BACK PANEL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AS321532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Flow Label NLA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E11634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REVERSE DECAL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E11632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DASHBOARD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E11635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Decal, Squeegee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E11143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10-24 x 3/4 UNC PAN HD PHIL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E11508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#10 NYLON WASHER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E11833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1/4-20x3/4 PHMS PHILLIPS - BLK</w:t>
                        </w:r>
                      </w:p>
                    </w:tc>
                  </w:tr>
                  <w:tr w:rsidR="00417C97" w:rsidRPr="00417C97" w:rsidTr="00417C97">
                    <w:trPr>
                      <w:trHeight w:val="240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E11834</w:t>
                        </w:r>
                      </w:p>
                    </w:tc>
                    <w:tc>
                      <w:tcPr>
                        <w:tcW w:w="4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417C97" w:rsidRPr="00417C97" w:rsidRDefault="00417C97" w:rsidP="00417C97">
                        <w:pPr>
                          <w:spacing w:after="0" w:line="240" w:lineRule="auto"/>
                          <w:ind w:firstLineChars="100" w:firstLine="160"/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</w:pPr>
                        <w:r w:rsidRPr="00417C97">
                          <w:rPr>
                            <w:rFonts w:ascii="Century" w:hAnsi="Century" w:cs="Calibri"/>
                            <w:color w:val="000000"/>
                            <w:sz w:val="16"/>
                            <w:szCs w:val="16"/>
                          </w:rPr>
                          <w:t>1/4 FLAT WASHER - BLACK</w:t>
                        </w:r>
                      </w:p>
                    </w:tc>
                  </w:tr>
                </w:tbl>
                <w:p w:rsidR="00417C97" w:rsidRDefault="00417C97"/>
              </w:txbxContent>
            </v:textbox>
          </v:shape>
        </w:pic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94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AS26/321301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Right Handle</w:t>
      </w:r>
    </w:p>
    <w:p w:rsidR="00C300E7" w:rsidRDefault="00C300E7">
      <w:pPr>
        <w:widowControl w:val="0"/>
        <w:tabs>
          <w:tab w:val="left" w:pos="2789"/>
          <w:tab w:val="left" w:pos="3477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94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AS261210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Battery Condition Meter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5" w:after="0" w:line="184" w:lineRule="exact"/>
        <w:ind w:left="2042" w:firstLine="194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3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AS26/321300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Left Handle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3" w:after="0" w:line="184" w:lineRule="exact"/>
        <w:ind w:left="2042" w:firstLine="194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4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AS26/321370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Circuit Breaker - 30 am p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94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5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AS26/321371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Circuit Breaker - 70 am p</w:t>
      </w:r>
    </w:p>
    <w:p w:rsidR="00C300E7" w:rsidRDefault="00C300E7">
      <w:pPr>
        <w:widowControl w:val="0"/>
        <w:tabs>
          <w:tab w:val="left" w:pos="2790"/>
          <w:tab w:val="left" w:pos="3358"/>
          <w:tab w:val="left" w:pos="4942"/>
        </w:tabs>
        <w:autoSpaceDE w:val="0"/>
        <w:autoSpaceDN w:val="0"/>
        <w:adjustRightInd w:val="0"/>
        <w:spacing w:before="35" w:after="0" w:line="184" w:lineRule="exact"/>
        <w:ind w:left="2042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6, 7, 9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3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AS26/321372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Rocker Switch (9 is for Traction Drive only)</w:t>
      </w:r>
    </w:p>
    <w:p w:rsidR="00C300E7" w:rsidRDefault="00C300E7">
      <w:pPr>
        <w:widowControl w:val="0"/>
        <w:tabs>
          <w:tab w:val="left" w:pos="2789"/>
          <w:tab w:val="left" w:pos="3403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8a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AS26/32850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Speed Control Potentiometer</w:t>
      </w:r>
    </w:p>
    <w:p w:rsidR="00C300E7" w:rsidRDefault="00C300E7">
      <w:pPr>
        <w:widowControl w:val="0"/>
        <w:tabs>
          <w:tab w:val="left" w:pos="2789"/>
          <w:tab w:val="left" w:pos="3403"/>
          <w:tab w:val="left" w:pos="4942"/>
        </w:tabs>
        <w:autoSpaceDE w:val="0"/>
        <w:autoSpaceDN w:val="0"/>
        <w:adjustRightInd w:val="0"/>
        <w:spacing w:before="33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8b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AS26/32851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Knob for Speed Control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5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AS26/321230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1-1/2" Drain Plug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AS26/321118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Brush Lift Handle Weldm ent</w:t>
      </w:r>
    </w:p>
    <w:p w:rsidR="00C300E7" w:rsidRDefault="00C300E7">
      <w:pPr>
        <w:widowControl w:val="0"/>
        <w:tabs>
          <w:tab w:val="left" w:pos="2789"/>
          <w:tab w:val="left" w:pos="3493"/>
          <w:tab w:val="left" w:pos="4942"/>
        </w:tabs>
        <w:autoSpaceDE w:val="0"/>
        <w:autoSpaceDN w:val="0"/>
        <w:adjustRightInd w:val="0"/>
        <w:spacing w:before="48" w:after="0" w:line="184" w:lineRule="exact"/>
        <w:ind w:left="2042" w:firstLine="148"/>
        <w:rPr>
          <w:rFonts w:ascii="Arial Narrow" w:hAnsi="Arial Narrow" w:cs="Arial Narrow"/>
          <w:color w:val="000000"/>
          <w:w w:val="108"/>
          <w:sz w:val="16"/>
          <w:szCs w:val="16"/>
        </w:rPr>
      </w:pP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>12</w:t>
      </w: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ab/>
        <w:t>&gt;&gt; see &gt;&gt;</w:t>
      </w: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ab/>
      </w:r>
      <w:r>
        <w:rPr>
          <w:rFonts w:ascii="Arial Narrow" w:hAnsi="Arial Narrow" w:cs="Arial Narrow"/>
          <w:color w:val="000000"/>
          <w:w w:val="108"/>
          <w:sz w:val="16"/>
          <w:szCs w:val="16"/>
        </w:rPr>
        <w:t>for Recovery Drain Hose parts see the "Vacuum System and Solution System" pages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47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13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AS26/321127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Brush Lift Handle - Pedal</w:t>
      </w:r>
    </w:p>
    <w:p w:rsidR="00C300E7" w:rsidRDefault="00C300E7">
      <w:pPr>
        <w:widowControl w:val="0"/>
        <w:tabs>
          <w:tab w:val="left" w:pos="2789"/>
          <w:tab w:val="left" w:pos="3493"/>
          <w:tab w:val="left" w:pos="4942"/>
        </w:tabs>
        <w:autoSpaceDE w:val="0"/>
        <w:autoSpaceDN w:val="0"/>
        <w:adjustRightInd w:val="0"/>
        <w:spacing w:before="48" w:after="0" w:line="184" w:lineRule="exact"/>
        <w:ind w:left="2042" w:firstLine="148"/>
        <w:rPr>
          <w:rFonts w:ascii="Arial Narrow" w:hAnsi="Arial Narrow" w:cs="Arial Narrow"/>
          <w:color w:val="000000"/>
          <w:w w:val="108"/>
          <w:sz w:val="16"/>
          <w:szCs w:val="16"/>
        </w:rPr>
      </w:pP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>14</w:t>
      </w: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ab/>
        <w:t>&gt;&gt; see &gt;&gt;</w:t>
      </w:r>
      <w:r>
        <w:rPr>
          <w:rFonts w:ascii="Arial" w:hAnsi="Arial" w:cs="Arial"/>
          <w:color w:val="000000"/>
          <w:w w:val="107"/>
          <w:position w:val="-2"/>
          <w:sz w:val="16"/>
          <w:szCs w:val="16"/>
        </w:rPr>
        <w:tab/>
      </w:r>
      <w:r>
        <w:rPr>
          <w:rFonts w:ascii="Arial Narrow" w:hAnsi="Arial Narrow" w:cs="Arial Narrow"/>
          <w:color w:val="000000"/>
          <w:w w:val="108"/>
          <w:sz w:val="16"/>
          <w:szCs w:val="16"/>
        </w:rPr>
        <w:t>for the Battery Drain Hose parts see the "Vacuum System and Solution System" pages</w:t>
      </w:r>
    </w:p>
    <w:p w:rsidR="00C300E7" w:rsidRDefault="00C300E7">
      <w:pPr>
        <w:widowControl w:val="0"/>
        <w:tabs>
          <w:tab w:val="left" w:pos="2789"/>
          <w:tab w:val="left" w:pos="3493"/>
          <w:tab w:val="left" w:pos="4942"/>
        </w:tabs>
        <w:autoSpaceDE w:val="0"/>
        <w:autoSpaceDN w:val="0"/>
        <w:adjustRightInd w:val="0"/>
        <w:spacing w:before="62" w:after="0" w:line="184" w:lineRule="exact"/>
        <w:ind w:left="2042" w:firstLine="148"/>
        <w:rPr>
          <w:rFonts w:ascii="Arial Narrow" w:hAnsi="Arial Narrow" w:cs="Arial Narrow"/>
          <w:color w:val="000000"/>
          <w:w w:val="108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15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&gt;&gt; see &gt;&gt;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</w:r>
      <w:r>
        <w:rPr>
          <w:rFonts w:ascii="Arial Narrow" w:hAnsi="Arial Narrow" w:cs="Arial Narrow"/>
          <w:color w:val="000000"/>
          <w:w w:val="108"/>
          <w:sz w:val="16"/>
          <w:szCs w:val="16"/>
        </w:rPr>
        <w:t>for Vacuum Recovery Hose parts see the "Vacuum System and Solution System" pages</w:t>
      </w:r>
    </w:p>
    <w:p w:rsidR="00C300E7" w:rsidRDefault="00C300E7">
      <w:pPr>
        <w:widowControl w:val="0"/>
        <w:tabs>
          <w:tab w:val="left" w:pos="2789"/>
          <w:tab w:val="left" w:pos="3537"/>
          <w:tab w:val="left" w:pos="4942"/>
        </w:tabs>
        <w:autoSpaceDE w:val="0"/>
        <w:autoSpaceDN w:val="0"/>
        <w:adjustRightInd w:val="0"/>
        <w:spacing w:before="48" w:after="0" w:line="184" w:lineRule="exact"/>
        <w:ind w:left="2042" w:firstLine="90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16a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AS26400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Charging Plug (Anderson plug)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90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16b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AS26/321104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Bracket for Anderson Plug</w:t>
      </w:r>
    </w:p>
    <w:p w:rsidR="00C300E7" w:rsidRDefault="00C300E7">
      <w:pPr>
        <w:widowControl w:val="0"/>
        <w:tabs>
          <w:tab w:val="left" w:pos="2789"/>
          <w:tab w:val="left" w:pos="3537"/>
          <w:tab w:val="left" w:pos="4942"/>
        </w:tabs>
        <w:autoSpaceDE w:val="0"/>
        <w:autoSpaceDN w:val="0"/>
        <w:adjustRightInd w:val="0"/>
        <w:spacing w:before="33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17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AS26601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Solution Control Cable (includes knob)</w:t>
      </w:r>
    </w:p>
    <w:p w:rsidR="00C300E7" w:rsidRDefault="00C300E7">
      <w:pPr>
        <w:widowControl w:val="0"/>
        <w:tabs>
          <w:tab w:val="left" w:pos="2789"/>
          <w:tab w:val="left" w:pos="3493"/>
          <w:tab w:val="left" w:pos="4942"/>
        </w:tabs>
        <w:autoSpaceDE w:val="0"/>
        <w:autoSpaceDN w:val="0"/>
        <w:adjustRightInd w:val="0"/>
        <w:spacing w:before="48" w:after="0" w:line="184" w:lineRule="exact"/>
        <w:ind w:left="2042" w:firstLine="148"/>
        <w:rPr>
          <w:rFonts w:ascii="Arial Narrow" w:hAnsi="Arial Narrow" w:cs="Arial Narrow"/>
          <w:color w:val="000000"/>
          <w:w w:val="108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18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&gt;&gt; see &gt;&gt;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</w:r>
      <w:r>
        <w:rPr>
          <w:rFonts w:ascii="Arial Narrow" w:hAnsi="Arial Narrow" w:cs="Arial Narrow"/>
          <w:color w:val="000000"/>
          <w:w w:val="108"/>
          <w:sz w:val="16"/>
          <w:szCs w:val="16"/>
        </w:rPr>
        <w:t>for Sqeegee Lift Handle parts see the "Brush Lift, Motor Mount, and Squeegee Lift" pages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49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19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AS26/321275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Lid Flap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3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2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AS26/321109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Lid Flap Retainer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90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21B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AS26/321520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Forward Decal (for Brush Drive Scrubber)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5" w:after="0" w:line="184" w:lineRule="exact"/>
        <w:ind w:left="2042" w:firstLine="90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21T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AS26/321531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Speed Control and Forward Decal (for Traction Drive Scrubber)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22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AS26/321530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Brush Position Decal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3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23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AS26/321102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Back Panel</w:t>
      </w:r>
    </w:p>
    <w:p w:rsidR="00C300E7" w:rsidRDefault="00C300E7">
      <w:pPr>
        <w:widowControl w:val="0"/>
        <w:tabs>
          <w:tab w:val="left" w:pos="2789"/>
          <w:tab w:val="left" w:pos="3477"/>
          <w:tab w:val="left" w:pos="4942"/>
        </w:tabs>
        <w:autoSpaceDE w:val="0"/>
        <w:autoSpaceDN w:val="0"/>
        <w:adjustRightInd w:val="0"/>
        <w:spacing w:before="35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24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AS261532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Flow Label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25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AS26/321500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Reverse Decal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26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AS26/321390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Dashboard</w:t>
      </w:r>
    </w:p>
    <w:p w:rsidR="00C300E7" w:rsidRDefault="00C300E7">
      <w:pPr>
        <w:widowControl w:val="0"/>
        <w:tabs>
          <w:tab w:val="left" w:pos="2789"/>
          <w:tab w:val="left" w:pos="3358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27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AS26/321510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Squeegee Decal</w:t>
      </w:r>
    </w:p>
    <w:p w:rsidR="00C300E7" w:rsidRDefault="00C300E7">
      <w:pPr>
        <w:widowControl w:val="0"/>
        <w:tabs>
          <w:tab w:val="left" w:pos="2729"/>
          <w:tab w:val="left" w:pos="3403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28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14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AS26/32352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Screw</w:t>
      </w:r>
    </w:p>
    <w:p w:rsidR="00C300E7" w:rsidRDefault="00C300E7">
      <w:pPr>
        <w:widowControl w:val="0"/>
        <w:tabs>
          <w:tab w:val="left" w:pos="2729"/>
          <w:tab w:val="left" w:pos="3403"/>
          <w:tab w:val="left" w:pos="4942"/>
        </w:tabs>
        <w:autoSpaceDE w:val="0"/>
        <w:autoSpaceDN w:val="0"/>
        <w:adjustRightInd w:val="0"/>
        <w:spacing w:before="34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29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14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AS26/32296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Nylon Washer</w:t>
      </w:r>
    </w:p>
    <w:p w:rsidR="00C300E7" w:rsidRDefault="00C300E7">
      <w:pPr>
        <w:widowControl w:val="0"/>
        <w:tabs>
          <w:tab w:val="left" w:pos="2789"/>
          <w:tab w:val="left" w:pos="3403"/>
          <w:tab w:val="left" w:pos="4942"/>
        </w:tabs>
        <w:autoSpaceDE w:val="0"/>
        <w:autoSpaceDN w:val="0"/>
        <w:adjustRightInd w:val="0"/>
        <w:spacing w:before="35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30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7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AS26/32353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Screw</w:t>
      </w:r>
    </w:p>
    <w:p w:rsidR="00C300E7" w:rsidRDefault="00C300E7">
      <w:pPr>
        <w:widowControl w:val="0"/>
        <w:tabs>
          <w:tab w:val="left" w:pos="2789"/>
          <w:tab w:val="left" w:pos="3403"/>
          <w:tab w:val="left" w:pos="4942"/>
        </w:tabs>
        <w:autoSpaceDE w:val="0"/>
        <w:autoSpaceDN w:val="0"/>
        <w:adjustRightInd w:val="0"/>
        <w:spacing w:before="33" w:after="0" w:line="184" w:lineRule="exact"/>
        <w:ind w:left="2042" w:firstLine="148"/>
        <w:rPr>
          <w:rFonts w:ascii="Arial" w:hAnsi="Arial" w:cs="Arial"/>
          <w:color w:val="000000"/>
          <w:w w:val="107"/>
          <w:sz w:val="16"/>
          <w:szCs w:val="16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31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7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AS26/32354</w:t>
      </w:r>
      <w:r>
        <w:rPr>
          <w:rFonts w:ascii="Arial" w:hAnsi="Arial" w:cs="Arial"/>
          <w:color w:val="000000"/>
          <w:w w:val="107"/>
          <w:sz w:val="16"/>
          <w:szCs w:val="16"/>
        </w:rPr>
        <w:tab/>
        <w:t>Flat Washer</w:t>
      </w:r>
    </w:p>
    <w:p w:rsidR="00C300E7" w:rsidRDefault="00C300E7">
      <w:pPr>
        <w:widowControl w:val="0"/>
        <w:autoSpaceDE w:val="0"/>
        <w:autoSpaceDN w:val="0"/>
        <w:adjustRightInd w:val="0"/>
        <w:spacing w:after="0" w:line="322" w:lineRule="exact"/>
        <w:ind w:left="5937"/>
        <w:rPr>
          <w:rFonts w:ascii="Arial" w:hAnsi="Arial" w:cs="Arial"/>
          <w:color w:val="000000"/>
          <w:w w:val="107"/>
          <w:sz w:val="16"/>
          <w:szCs w:val="16"/>
        </w:rPr>
      </w:pPr>
    </w:p>
    <w:p w:rsidR="003A4000" w:rsidRDefault="003A4000">
      <w:pPr>
        <w:widowControl w:val="0"/>
        <w:autoSpaceDE w:val="0"/>
        <w:autoSpaceDN w:val="0"/>
        <w:adjustRightInd w:val="0"/>
        <w:spacing w:before="202" w:after="0" w:line="322" w:lineRule="exact"/>
        <w:ind w:left="5937"/>
        <w:rPr>
          <w:rFonts w:ascii="Arial" w:hAnsi="Arial" w:cs="Arial"/>
          <w:color w:val="000000"/>
          <w:spacing w:val="-4"/>
          <w:sz w:val="28"/>
          <w:szCs w:val="28"/>
        </w:rPr>
      </w:pPr>
    </w:p>
    <w:p w:rsidR="00C300E7" w:rsidRDefault="00C300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4"/>
          <w:sz w:val="24"/>
          <w:szCs w:val="24"/>
        </w:rPr>
      </w:pPr>
    </w:p>
    <w:sectPr w:rsidR="00C300E7">
      <w:type w:val="continuous"/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7C30A2"/>
    <w:rsid w:val="00277BFA"/>
    <w:rsid w:val="003636C2"/>
    <w:rsid w:val="003A4000"/>
    <w:rsid w:val="00417C97"/>
    <w:rsid w:val="007C30A2"/>
    <w:rsid w:val="00AE1071"/>
    <w:rsid w:val="00C223F7"/>
    <w:rsid w:val="00C300E7"/>
    <w:rsid w:val="00D75E20"/>
    <w:rsid w:val="00D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04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703F67-61A1-474A-AD96-E8499B0717F2}"/>
</file>

<file path=customXml/itemProps2.xml><?xml version="1.0" encoding="utf-8"?>
<ds:datastoreItem xmlns:ds="http://schemas.openxmlformats.org/officeDocument/2006/customXml" ds:itemID="{887FA639-00C9-4AD5-82AD-0821497D0000}"/>
</file>

<file path=customXml/itemProps3.xml><?xml version="1.0" encoding="utf-8"?>
<ds:datastoreItem xmlns:ds="http://schemas.openxmlformats.org/officeDocument/2006/customXml" ds:itemID="{9543E288-28D1-4C85-A43D-886CF94BD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cp:lastPrinted>2010-09-17T13:55:00Z</cp:lastPrinted>
  <dcterms:created xsi:type="dcterms:W3CDTF">2010-09-21T17:23:00Z</dcterms:created>
  <dcterms:modified xsi:type="dcterms:W3CDTF">2010-09-21T17:23:00Z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